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150" w:rsidRPr="004F5150" w:rsidRDefault="004F5150" w:rsidP="004F5150">
      <w:pPr>
        <w:pStyle w:val="a3"/>
        <w:tabs>
          <w:tab w:val="left" w:pos="567"/>
        </w:tabs>
        <w:jc w:val="center"/>
        <w:rPr>
          <w:sz w:val="28"/>
          <w:szCs w:val="28"/>
        </w:rPr>
      </w:pPr>
      <w:r w:rsidRPr="004F5150">
        <w:rPr>
          <w:b/>
          <w:bCs/>
          <w:sz w:val="28"/>
          <w:szCs w:val="28"/>
        </w:rPr>
        <w:t>АҚПАРАТТЫҚ ХАТ</w:t>
      </w:r>
    </w:p>
    <w:p w:rsidR="004F5150" w:rsidRPr="004F5150" w:rsidRDefault="00131C3D" w:rsidP="00131C3D">
      <w:pPr>
        <w:pStyle w:val="a3"/>
        <w:tabs>
          <w:tab w:val="left" w:pos="567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3D0AF9">
        <w:rPr>
          <w:b/>
          <w:sz w:val="28"/>
          <w:szCs w:val="28"/>
        </w:rPr>
        <w:t xml:space="preserve">2026 </w:t>
      </w:r>
      <w:proofErr w:type="spellStart"/>
      <w:r w:rsidRPr="003D0AF9">
        <w:rPr>
          <w:b/>
          <w:sz w:val="28"/>
          <w:szCs w:val="28"/>
        </w:rPr>
        <w:t>жылғы</w:t>
      </w:r>
      <w:proofErr w:type="spellEnd"/>
      <w:r w:rsidRPr="003D0AF9">
        <w:rPr>
          <w:b/>
          <w:sz w:val="28"/>
          <w:szCs w:val="28"/>
        </w:rPr>
        <w:t xml:space="preserve"> </w:t>
      </w:r>
      <w:r w:rsidRPr="004F5150">
        <w:rPr>
          <w:b/>
          <w:bCs/>
          <w:sz w:val="28"/>
          <w:szCs w:val="28"/>
          <w:lang w:val="kk-KZ"/>
        </w:rPr>
        <w:t>29 мамыр</w:t>
      </w:r>
      <w:r>
        <w:rPr>
          <w:b/>
          <w:bCs/>
          <w:sz w:val="28"/>
          <w:szCs w:val="28"/>
          <w:lang w:val="kk-KZ"/>
        </w:rPr>
        <w:t>да</w:t>
      </w:r>
      <w:r w:rsidRPr="004F5150">
        <w:rPr>
          <w:b/>
          <w:bCs/>
          <w:sz w:val="28"/>
          <w:szCs w:val="28"/>
          <w:lang w:val="kk-KZ"/>
        </w:rPr>
        <w:t xml:space="preserve"> </w:t>
      </w:r>
      <w:proofErr w:type="spellStart"/>
      <w:r w:rsidR="004F5150" w:rsidRPr="004F5150">
        <w:rPr>
          <w:sz w:val="28"/>
          <w:szCs w:val="28"/>
        </w:rPr>
        <w:t>Қазақстан</w:t>
      </w:r>
      <w:proofErr w:type="spellEnd"/>
      <w:r w:rsidR="004F5150" w:rsidRPr="004F5150">
        <w:rPr>
          <w:sz w:val="28"/>
          <w:szCs w:val="28"/>
        </w:rPr>
        <w:t xml:space="preserve"> </w:t>
      </w:r>
      <w:proofErr w:type="spellStart"/>
      <w:r w:rsidR="004F5150" w:rsidRPr="004F5150">
        <w:rPr>
          <w:sz w:val="28"/>
          <w:szCs w:val="28"/>
        </w:rPr>
        <w:t>Республикасы</w:t>
      </w:r>
      <w:proofErr w:type="spellEnd"/>
      <w:r w:rsidR="004F5150" w:rsidRPr="004F5150">
        <w:rPr>
          <w:sz w:val="28"/>
          <w:szCs w:val="28"/>
        </w:rPr>
        <w:t xml:space="preserve"> ІІМ </w:t>
      </w:r>
      <w:proofErr w:type="spellStart"/>
      <w:r w:rsidR="004F5150" w:rsidRPr="004F5150">
        <w:rPr>
          <w:sz w:val="28"/>
          <w:szCs w:val="28"/>
        </w:rPr>
        <w:t>Басқару</w:t>
      </w:r>
      <w:proofErr w:type="spellEnd"/>
      <w:r w:rsidR="004F5150" w:rsidRPr="004F5150">
        <w:rPr>
          <w:sz w:val="28"/>
          <w:szCs w:val="28"/>
        </w:rPr>
        <w:t xml:space="preserve"> </w:t>
      </w:r>
      <w:proofErr w:type="spellStart"/>
      <w:r w:rsidR="004F5150" w:rsidRPr="004F5150">
        <w:rPr>
          <w:sz w:val="28"/>
          <w:szCs w:val="28"/>
        </w:rPr>
        <w:t>академиясының</w:t>
      </w:r>
      <w:proofErr w:type="spellEnd"/>
      <w:r w:rsidR="004F5150" w:rsidRPr="004F5150">
        <w:rPr>
          <w:sz w:val="28"/>
          <w:szCs w:val="28"/>
        </w:rPr>
        <w:t xml:space="preserve"> </w:t>
      </w:r>
      <w:proofErr w:type="spellStart"/>
      <w:r w:rsidR="004F5150" w:rsidRPr="004F5150">
        <w:rPr>
          <w:sz w:val="28"/>
          <w:szCs w:val="28"/>
        </w:rPr>
        <w:t>Жас</w:t>
      </w:r>
      <w:proofErr w:type="spellEnd"/>
      <w:r w:rsidR="004F5150" w:rsidRPr="004F5150">
        <w:rPr>
          <w:sz w:val="28"/>
          <w:szCs w:val="28"/>
        </w:rPr>
        <w:t xml:space="preserve"> </w:t>
      </w:r>
      <w:proofErr w:type="spellStart"/>
      <w:r w:rsidR="004F5150" w:rsidRPr="004F5150">
        <w:rPr>
          <w:sz w:val="28"/>
          <w:szCs w:val="28"/>
        </w:rPr>
        <w:t>ғалымдар</w:t>
      </w:r>
      <w:proofErr w:type="spellEnd"/>
      <w:r w:rsidR="004F5150" w:rsidRPr="004F5150">
        <w:rPr>
          <w:sz w:val="28"/>
          <w:szCs w:val="28"/>
        </w:rPr>
        <w:t xml:space="preserve"> </w:t>
      </w:r>
      <w:proofErr w:type="spellStart"/>
      <w:r w:rsidR="004F5150" w:rsidRPr="004F5150">
        <w:rPr>
          <w:sz w:val="28"/>
          <w:szCs w:val="28"/>
        </w:rPr>
        <w:t>кеңесі</w:t>
      </w:r>
      <w:proofErr w:type="spellEnd"/>
      <w:r w:rsidR="004F5150" w:rsidRPr="004F5150">
        <w:rPr>
          <w:sz w:val="28"/>
          <w:szCs w:val="28"/>
        </w:rPr>
        <w:t xml:space="preserve"> </w:t>
      </w:r>
      <w:r w:rsidR="004F5150" w:rsidRPr="004F5150">
        <w:rPr>
          <w:b/>
          <w:bCs/>
          <w:sz w:val="28"/>
          <w:szCs w:val="28"/>
          <w:lang w:val="kk-KZ"/>
        </w:rPr>
        <w:t>«Жаһандық трансформация жағдайындағы құқық: заманауи сын-қатерлер мен даму перспективалары»</w:t>
      </w:r>
      <w:r w:rsidR="004F5150" w:rsidRPr="004F5150">
        <w:rPr>
          <w:sz w:val="28"/>
          <w:szCs w:val="28"/>
          <w:lang w:val="kk-KZ"/>
        </w:rPr>
        <w:t xml:space="preserve"> атты халықаралық ғылыми-тәжірибелік конференция</w:t>
      </w:r>
      <w:r>
        <w:rPr>
          <w:sz w:val="28"/>
          <w:szCs w:val="28"/>
          <w:lang w:val="kk-KZ"/>
        </w:rPr>
        <w:t>сы</w:t>
      </w:r>
      <w:r w:rsidR="004F5150" w:rsidRPr="004F5150">
        <w:rPr>
          <w:sz w:val="28"/>
          <w:szCs w:val="28"/>
          <w:lang w:val="kk-KZ"/>
        </w:rPr>
        <w:t xml:space="preserve"> өтеді. </w:t>
      </w:r>
    </w:p>
    <w:p w:rsidR="004F5150" w:rsidRPr="004F5150" w:rsidRDefault="004F5150" w:rsidP="004F515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5150">
        <w:rPr>
          <w:rFonts w:ascii="Times New Roman" w:hAnsi="Times New Roman" w:cs="Times New Roman"/>
          <w:b/>
          <w:bCs/>
          <w:sz w:val="28"/>
          <w:szCs w:val="28"/>
          <w:lang w:val="kk-KZ"/>
        </w:rPr>
        <w:t>Конференцияның мақсаты</w:t>
      </w:r>
      <w:r w:rsidRPr="004F5150">
        <w:rPr>
          <w:rFonts w:ascii="Times New Roman" w:hAnsi="Times New Roman" w:cs="Times New Roman"/>
          <w:sz w:val="28"/>
          <w:szCs w:val="28"/>
          <w:lang w:val="kk-KZ"/>
        </w:rPr>
        <w:t xml:space="preserve"> – жаһандық өзгерістер жағдайындағы құқықтық жүйені дамытудың заманауи мәселелерін зерттеу, ғылыми идеялар мен практикалық тәжірибе алмасу, сондай-ақ құқықтық реттеуді жетілдіру бойынша ұсыныстар әзірлеу.</w:t>
      </w:r>
    </w:p>
    <w:p w:rsidR="004F5150" w:rsidRPr="00131C3D" w:rsidRDefault="004F5150" w:rsidP="004F5150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131C3D">
        <w:rPr>
          <w:rFonts w:ascii="Times New Roman" w:hAnsi="Times New Roman" w:cs="Times New Roman"/>
          <w:bCs/>
          <w:i/>
          <w:sz w:val="28"/>
          <w:szCs w:val="28"/>
          <w:lang w:val="kk-KZ"/>
        </w:rPr>
        <w:t>Конференция аясында келесі негізгі бағыттарды қарастыру жоспарлануда: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31C3D">
        <w:rPr>
          <w:rFonts w:ascii="Times New Roman" w:hAnsi="Times New Roman" w:cs="Times New Roman"/>
          <w:i/>
          <w:sz w:val="28"/>
          <w:szCs w:val="28"/>
          <w:lang w:val="kk-KZ"/>
        </w:rPr>
        <w:t>Жаһандану жағдайындағы құқықтық институттардың трансформациясы;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31C3D">
        <w:rPr>
          <w:rFonts w:ascii="Times New Roman" w:hAnsi="Times New Roman" w:cs="Times New Roman"/>
          <w:i/>
          <w:sz w:val="28"/>
          <w:szCs w:val="28"/>
          <w:lang w:val="kk-KZ"/>
        </w:rPr>
        <w:t>Құқық қолдану қызметі саласындағы заманауи сын-қатерлер;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31C3D">
        <w:rPr>
          <w:rFonts w:ascii="Times New Roman" w:hAnsi="Times New Roman" w:cs="Times New Roman"/>
          <w:i/>
          <w:sz w:val="28"/>
          <w:szCs w:val="28"/>
          <w:lang w:val="kk-KZ"/>
        </w:rPr>
        <w:t>Цифрландыру және оның құқықтық жүйеге әсері;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131C3D">
        <w:rPr>
          <w:rFonts w:ascii="Times New Roman" w:hAnsi="Times New Roman" w:cs="Times New Roman"/>
          <w:i/>
          <w:sz w:val="28"/>
          <w:szCs w:val="28"/>
          <w:lang w:val="kk-KZ"/>
        </w:rPr>
        <w:t>Құқық және қауіпсіздік саласындағы халықаралық ынтымақтастық;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Заң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ғылымы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мен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білімін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дамыту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перспективалары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>;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Құқық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нормаларын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қолдану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бойынша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теория мен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практиканың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байланысын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тереңдету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және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кеңейту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;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заң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ғылымы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дамуының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заманауи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үрдістерін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насихаттау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>;</w:t>
      </w:r>
    </w:p>
    <w:p w:rsidR="004F5150" w:rsidRPr="00131C3D" w:rsidRDefault="004F5150" w:rsidP="004F5150">
      <w:pPr>
        <w:pStyle w:val="a5"/>
        <w:numPr>
          <w:ilvl w:val="0"/>
          <w:numId w:val="6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Қазіргі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заман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шындығы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тұрғысынан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заң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ғылымдары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бойынша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іргелі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және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өзге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де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ғылыми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зерттеулерді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31C3D">
        <w:rPr>
          <w:rFonts w:ascii="Times New Roman" w:hAnsi="Times New Roman" w:cs="Times New Roman"/>
          <w:i/>
          <w:sz w:val="28"/>
          <w:szCs w:val="28"/>
        </w:rPr>
        <w:t>дамыту</w:t>
      </w:r>
      <w:proofErr w:type="spellEnd"/>
      <w:r w:rsidRPr="00131C3D">
        <w:rPr>
          <w:rFonts w:ascii="Times New Roman" w:hAnsi="Times New Roman" w:cs="Times New Roman"/>
          <w:i/>
          <w:sz w:val="28"/>
          <w:szCs w:val="28"/>
        </w:rPr>
        <w:t>.</w:t>
      </w:r>
    </w:p>
    <w:p w:rsidR="00131C3D" w:rsidRDefault="004F5150" w:rsidP="004F515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spellStart"/>
      <w:r w:rsidRPr="004F5150">
        <w:rPr>
          <w:b/>
          <w:bCs/>
          <w:sz w:val="28"/>
          <w:szCs w:val="28"/>
        </w:rPr>
        <w:t>Өткізу</w:t>
      </w:r>
      <w:proofErr w:type="spellEnd"/>
      <w:r w:rsidRPr="004F5150">
        <w:rPr>
          <w:b/>
          <w:bCs/>
          <w:sz w:val="28"/>
          <w:szCs w:val="28"/>
        </w:rPr>
        <w:t xml:space="preserve"> форматы:</w:t>
      </w:r>
      <w:r w:rsidRPr="004F5150">
        <w:rPr>
          <w:sz w:val="28"/>
          <w:szCs w:val="28"/>
        </w:rPr>
        <w:t xml:space="preserve"> (онлайн). </w:t>
      </w:r>
    </w:p>
    <w:p w:rsidR="004F5150" w:rsidRPr="004F5150" w:rsidRDefault="004F5150" w:rsidP="004F515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proofErr w:type="spellStart"/>
      <w:r w:rsidRPr="004F5150">
        <w:rPr>
          <w:b/>
          <w:bCs/>
          <w:sz w:val="28"/>
          <w:szCs w:val="28"/>
        </w:rPr>
        <w:t>Жұмыс</w:t>
      </w:r>
      <w:proofErr w:type="spellEnd"/>
      <w:r w:rsidRPr="004F5150">
        <w:rPr>
          <w:b/>
          <w:bCs/>
          <w:sz w:val="28"/>
          <w:szCs w:val="28"/>
        </w:rPr>
        <w:t xml:space="preserve"> </w:t>
      </w:r>
      <w:proofErr w:type="spellStart"/>
      <w:r w:rsidRPr="004F5150">
        <w:rPr>
          <w:b/>
          <w:bCs/>
          <w:sz w:val="28"/>
          <w:szCs w:val="28"/>
        </w:rPr>
        <w:t>тілдері</w:t>
      </w:r>
      <w:proofErr w:type="spellEnd"/>
      <w:r w:rsidRPr="004F5150">
        <w:rPr>
          <w:b/>
          <w:bCs/>
          <w:sz w:val="28"/>
          <w:szCs w:val="28"/>
        </w:rPr>
        <w:t>:</w:t>
      </w:r>
      <w:r w:rsidRPr="004F5150">
        <w:rPr>
          <w:sz w:val="28"/>
          <w:szCs w:val="28"/>
        </w:rPr>
        <w:t xml:space="preserve"> </w:t>
      </w:r>
      <w:proofErr w:type="spellStart"/>
      <w:r w:rsidRPr="004F5150">
        <w:rPr>
          <w:sz w:val="28"/>
          <w:szCs w:val="28"/>
        </w:rPr>
        <w:t>қазақ</w:t>
      </w:r>
      <w:proofErr w:type="spellEnd"/>
      <w:r w:rsidRPr="004F5150">
        <w:rPr>
          <w:sz w:val="28"/>
          <w:szCs w:val="28"/>
        </w:rPr>
        <w:t xml:space="preserve">, </w:t>
      </w:r>
      <w:proofErr w:type="spellStart"/>
      <w:r w:rsidRPr="004F5150">
        <w:rPr>
          <w:sz w:val="28"/>
          <w:szCs w:val="28"/>
        </w:rPr>
        <w:t>орыс</w:t>
      </w:r>
      <w:proofErr w:type="spellEnd"/>
      <w:r w:rsidRPr="004F5150">
        <w:rPr>
          <w:sz w:val="28"/>
          <w:szCs w:val="28"/>
        </w:rPr>
        <w:t xml:space="preserve"> </w:t>
      </w:r>
      <w:proofErr w:type="spellStart"/>
      <w:r w:rsidRPr="004F5150">
        <w:rPr>
          <w:sz w:val="28"/>
          <w:szCs w:val="28"/>
        </w:rPr>
        <w:t>және</w:t>
      </w:r>
      <w:proofErr w:type="spellEnd"/>
      <w:r w:rsidRPr="004F5150">
        <w:rPr>
          <w:sz w:val="28"/>
          <w:szCs w:val="28"/>
        </w:rPr>
        <w:t xml:space="preserve"> </w:t>
      </w:r>
      <w:proofErr w:type="spellStart"/>
      <w:r w:rsidRPr="004F5150">
        <w:rPr>
          <w:sz w:val="28"/>
          <w:szCs w:val="28"/>
        </w:rPr>
        <w:t>ағылшын</w:t>
      </w:r>
      <w:proofErr w:type="spellEnd"/>
      <w:r w:rsidRPr="004F5150">
        <w:rPr>
          <w:sz w:val="28"/>
          <w:szCs w:val="28"/>
          <w:lang w:val="kk-KZ"/>
        </w:rPr>
        <w:t>.</w:t>
      </w:r>
    </w:p>
    <w:p w:rsidR="004F5150" w:rsidRPr="004F5150" w:rsidRDefault="004F5150" w:rsidP="004F515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kk-KZ"/>
        </w:rPr>
      </w:pPr>
      <w:r w:rsidRPr="004F5150">
        <w:rPr>
          <w:sz w:val="28"/>
          <w:szCs w:val="28"/>
          <w:lang w:val="kk-KZ"/>
        </w:rPr>
        <w:t>Конференция жұмысының қорытындысы бойынша қатысушылардың ғылыми мақалалар жинағы басып шығарылады.</w:t>
      </w:r>
    </w:p>
    <w:p w:rsidR="004F5150" w:rsidRPr="00634A83" w:rsidRDefault="004F5150" w:rsidP="00634A83">
      <w:pPr>
        <w:pStyle w:val="a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  <w:lang w:val="kk-KZ"/>
        </w:rPr>
      </w:pPr>
      <w:r w:rsidRPr="004F5150">
        <w:rPr>
          <w:sz w:val="28"/>
          <w:szCs w:val="28"/>
          <w:lang w:val="kk-KZ"/>
        </w:rPr>
        <w:t xml:space="preserve">Конференцияға қатысу үшін </w:t>
      </w:r>
      <w:r w:rsidRPr="004F5150">
        <w:rPr>
          <w:b/>
          <w:bCs/>
          <w:sz w:val="28"/>
          <w:szCs w:val="28"/>
          <w:lang w:val="kk-KZ"/>
        </w:rPr>
        <w:t>2026 жылғы 15 мамырға дейін</w:t>
      </w:r>
      <w:r w:rsidRPr="004F5150">
        <w:rPr>
          <w:sz w:val="28"/>
          <w:szCs w:val="28"/>
          <w:lang w:val="kk-KZ"/>
        </w:rPr>
        <w:t xml:space="preserve"> қатысу өтінімі мен баяндаманы (мақаланы) </w:t>
      </w:r>
      <w:r w:rsidR="00634A83">
        <w:rPr>
          <w:b/>
          <w:bCs/>
          <w:sz w:val="28"/>
          <w:szCs w:val="28"/>
          <w:lang w:val="kk-KZ"/>
        </w:rPr>
        <w:fldChar w:fldCharType="begin"/>
      </w:r>
      <w:r w:rsidR="00634A83">
        <w:rPr>
          <w:b/>
          <w:bCs/>
          <w:sz w:val="28"/>
          <w:szCs w:val="28"/>
          <w:lang w:val="kk-KZ"/>
        </w:rPr>
        <w:instrText xml:space="preserve"> HYPERLINK "mailto:</w:instrText>
      </w:r>
      <w:r w:rsidR="00634A83" w:rsidRPr="004F5150">
        <w:rPr>
          <w:b/>
          <w:bCs/>
          <w:sz w:val="28"/>
          <w:szCs w:val="28"/>
          <w:lang w:val="kk-KZ"/>
        </w:rPr>
        <w:instrText>academy.mvd.science@gmail.ru</w:instrText>
      </w:r>
      <w:r w:rsidR="00634A83">
        <w:rPr>
          <w:b/>
          <w:bCs/>
          <w:sz w:val="28"/>
          <w:szCs w:val="28"/>
          <w:lang w:val="kk-KZ"/>
        </w:rPr>
        <w:instrText xml:space="preserve">" </w:instrText>
      </w:r>
      <w:r w:rsidR="00634A83">
        <w:rPr>
          <w:b/>
          <w:bCs/>
          <w:sz w:val="28"/>
          <w:szCs w:val="28"/>
          <w:lang w:val="kk-KZ"/>
        </w:rPr>
        <w:fldChar w:fldCharType="separate"/>
      </w:r>
      <w:r w:rsidR="00634A83" w:rsidRPr="0060396B">
        <w:rPr>
          <w:rStyle w:val="a6"/>
          <w:b/>
          <w:bCs/>
          <w:sz w:val="28"/>
          <w:szCs w:val="28"/>
          <w:lang w:val="kk-KZ"/>
        </w:rPr>
        <w:t>academy.mvd.science@gmail.ru</w:t>
      </w:r>
      <w:r w:rsidR="00634A83">
        <w:rPr>
          <w:b/>
          <w:bCs/>
          <w:sz w:val="28"/>
          <w:szCs w:val="28"/>
          <w:lang w:val="kk-KZ"/>
        </w:rPr>
        <w:fldChar w:fldCharType="end"/>
      </w:r>
      <w:r w:rsidR="00634A83">
        <w:rPr>
          <w:b/>
          <w:bCs/>
          <w:sz w:val="28"/>
          <w:szCs w:val="28"/>
          <w:lang w:val="kk-KZ"/>
        </w:rPr>
        <w:t xml:space="preserve"> </w:t>
      </w:r>
      <w:r w:rsidRPr="004F5150">
        <w:rPr>
          <w:sz w:val="28"/>
          <w:szCs w:val="28"/>
          <w:lang w:val="kk-KZ"/>
        </w:rPr>
        <w:t>электрондық поштасына жолдау қажет. Хаттың тақырыбында «2026 жылғы 29 мамырдағы конференция» деп көрсетілуі тиіс.</w:t>
      </w:r>
      <w:r>
        <w:rPr>
          <w:sz w:val="28"/>
          <w:szCs w:val="28"/>
          <w:lang w:val="kk-KZ"/>
        </w:rPr>
        <w:t xml:space="preserve"> </w:t>
      </w:r>
      <w:r w:rsidRPr="004F5150">
        <w:rPr>
          <w:sz w:val="28"/>
          <w:szCs w:val="28"/>
          <w:lang w:val="kk-KZ"/>
        </w:rPr>
        <w:t>Барлық материалдар электрондық түрде ұсынылады. Өтінім мен мақаланың электрондық файлы жұмыс авторының тегімен және мазмұны көрсетіле отырып аталуы керек (мысалы: «Аланов И.И., өтінім», «Аланов И.И., мақала»).</w:t>
      </w:r>
    </w:p>
    <w:p w:rsidR="004F5150" w:rsidRDefault="004F5150" w:rsidP="00131C3D">
      <w:pPr>
        <w:pStyle w:val="a3"/>
        <w:tabs>
          <w:tab w:val="left" w:pos="567"/>
        </w:tabs>
        <w:spacing w:before="0" w:beforeAutospacing="0" w:after="0" w:afterAutospacing="0"/>
        <w:rPr>
          <w:sz w:val="28"/>
          <w:szCs w:val="28"/>
          <w:lang w:val="kk-KZ"/>
        </w:rPr>
      </w:pPr>
    </w:p>
    <w:p w:rsidR="00EF2CCF" w:rsidRDefault="00EF2CCF" w:rsidP="00131C3D">
      <w:pPr>
        <w:pStyle w:val="a3"/>
        <w:tabs>
          <w:tab w:val="left" w:pos="567"/>
        </w:tabs>
        <w:spacing w:before="0" w:beforeAutospacing="0" w:after="0" w:afterAutospacing="0"/>
        <w:rPr>
          <w:sz w:val="28"/>
          <w:szCs w:val="28"/>
          <w:lang w:val="kk-KZ"/>
        </w:rPr>
      </w:pPr>
    </w:p>
    <w:p w:rsidR="00EF2CCF" w:rsidRPr="004F5150" w:rsidRDefault="00EF2CCF" w:rsidP="00131C3D">
      <w:pPr>
        <w:pStyle w:val="a3"/>
        <w:tabs>
          <w:tab w:val="left" w:pos="567"/>
        </w:tabs>
        <w:spacing w:before="0" w:beforeAutospacing="0" w:after="0" w:afterAutospacing="0"/>
        <w:rPr>
          <w:sz w:val="28"/>
          <w:szCs w:val="28"/>
          <w:lang w:val="kk-KZ"/>
        </w:rPr>
      </w:pPr>
    </w:p>
    <w:p w:rsidR="004F5150" w:rsidRPr="004F5150" w:rsidRDefault="004F5150" w:rsidP="004F5150">
      <w:pPr>
        <w:pStyle w:val="a3"/>
        <w:tabs>
          <w:tab w:val="left" w:pos="567"/>
        </w:tabs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4F5150">
        <w:rPr>
          <w:b/>
          <w:bCs/>
          <w:sz w:val="28"/>
          <w:szCs w:val="28"/>
          <w:lang w:val="kk-KZ"/>
        </w:rPr>
        <w:t>ҚАЗАҚСТАН РЕСПУБЛИКАСЫ ІІМ БАСҚАРУ АКАДЕМИЯСЫ</w:t>
      </w:r>
    </w:p>
    <w:p w:rsidR="00B3035B" w:rsidRPr="00131C3D" w:rsidRDefault="004F5150" w:rsidP="004F5150">
      <w:pPr>
        <w:shd w:val="clear" w:color="auto" w:fill="FFFFFF"/>
        <w:tabs>
          <w:tab w:val="left" w:pos="567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  <w:r w:rsidRPr="00131C3D">
        <w:rPr>
          <w:rFonts w:ascii="Times New Roman" w:hAnsi="Times New Roman" w:cs="Times New Roman"/>
          <w:b/>
          <w:bCs/>
          <w:sz w:val="28"/>
          <w:szCs w:val="28"/>
          <w:lang w:val="kk-KZ"/>
        </w:rPr>
        <w:t>ЖАС ҒАЛЫМДАР КЕҢЕСІ</w:t>
      </w:r>
    </w:p>
    <w:p w:rsidR="008D69E2" w:rsidRPr="00131C3D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</w:p>
    <w:p w:rsidR="008D69E2" w:rsidRPr="00131C3D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</w:p>
    <w:p w:rsidR="008D69E2" w:rsidRPr="00131C3D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</w:p>
    <w:p w:rsidR="008D69E2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</w:p>
    <w:p w:rsidR="008D69E2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br w:type="page"/>
      </w:r>
    </w:p>
    <w:p w:rsidR="004F5150" w:rsidRPr="002266F8" w:rsidRDefault="004F5150" w:rsidP="004F5150">
      <w:pPr>
        <w:spacing w:after="0" w:line="240" w:lineRule="auto"/>
        <w:ind w:firstLine="993"/>
        <w:jc w:val="right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  <w:r w:rsidRPr="00634A83">
        <w:rPr>
          <w:rFonts w:ascii="Times New Roman" w:eastAsia="Calibri" w:hAnsi="Times New Roman" w:cs="Times New Roman"/>
          <w:i/>
          <w:sz w:val="28"/>
          <w:szCs w:val="28"/>
          <w:lang w:val="kk-KZ"/>
        </w:rPr>
        <w:lastRenderedPageBreak/>
        <w:t>№1</w:t>
      </w:r>
      <w:r>
        <w:rPr>
          <w:rFonts w:ascii="Times New Roman" w:eastAsia="Calibri" w:hAnsi="Times New Roman" w:cs="Times New Roman"/>
          <w:i/>
          <w:sz w:val="28"/>
          <w:szCs w:val="28"/>
          <w:lang w:val="kk-KZ"/>
        </w:rPr>
        <w:t xml:space="preserve"> Қосымша</w:t>
      </w:r>
    </w:p>
    <w:p w:rsidR="00634A83" w:rsidRPr="00634A83" w:rsidRDefault="00634A83" w:rsidP="00634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Cs/>
          <w:sz w:val="26"/>
          <w:szCs w:val="26"/>
          <w:lang w:val="kk-KZ" w:eastAsia="kk-KZ"/>
        </w:rPr>
        <w:t>Мақаланы рәсімдеуге қойылатын</w:t>
      </w: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 xml:space="preserve"> </w:t>
      </w:r>
    </w:p>
    <w:p w:rsidR="004F5150" w:rsidRPr="00634A83" w:rsidRDefault="004F5150" w:rsidP="00634A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ТАЛАПТАР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жұмыс көлемі: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 кемінде 5-8 бет болуы тиіс;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жиектері (поля):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 барлық жағынан – 2 см;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жол аралық интервал: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 1,0;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азат жол (шегініс):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 0,5 см. Автор(лар) туралы мәліметтерге, мақала атауына, аңдатпаға және түйін сөздерге азат жол шегінісі қолданылмайды;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қаріп (шрифт):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 Times New Roman, 14 пт;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сілтемелер: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 автоматты түрде қойылуы тиіс (Alt+Ctrl+F).</w:t>
      </w:r>
    </w:p>
    <w:p w:rsidR="004F5150" w:rsidRPr="00634A83" w:rsidRDefault="004F5150" w:rsidP="004F5150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Мақала мәтіні мұқият оқылып, редакциялануы қажет. Материалдар авторлық редакциямен жарияланады, авторлар жарияланатын материалдың ғылыми-теориялық деңгейіне жауапты болады.</w:t>
      </w:r>
    </w:p>
    <w:p w:rsidR="004F5150" w:rsidRPr="00634A83" w:rsidRDefault="004F5150" w:rsidP="004F5150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Мемлекеттік, орыс және ағылшын тілдерінде келесі мәліметтер көрсетіледі:</w:t>
      </w:r>
    </w:p>
    <w:p w:rsidR="004F5150" w:rsidRPr="00634A83" w:rsidRDefault="004F5150" w:rsidP="004F5150">
      <w:pPr>
        <w:spacing w:after="0" w:line="240" w:lineRule="auto"/>
        <w:ind w:firstLine="993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kk-KZ" w:eastAsia="kk-KZ"/>
        </w:rPr>
        <w:t>Автор / қосалқы авторлар туралы мәліметтер: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Барлық авторлардың тегі, аты, әкесінің аты (толық);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Ұйымның толық атауы (атау септігінде);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Мемлекет, қала;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Электрондық мекенжай.</w:t>
      </w:r>
    </w:p>
    <w:p w:rsidR="004F5150" w:rsidRPr="00634A83" w:rsidRDefault="004F5150" w:rsidP="004F5150">
      <w:pPr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kk-KZ" w:eastAsia="kk-KZ"/>
        </w:rPr>
        <w:t>Мақаланың атауы: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Ортаға бойланған, жартылай жуан қаріппен;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Барлық әріптер – БАС ӘРІПТЕРМЕН;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Соңында нүкте қойылмайды;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Азат жол шегінісі жасалмайды.</w:t>
      </w:r>
    </w:p>
    <w:p w:rsidR="004F5150" w:rsidRPr="00634A83" w:rsidRDefault="004F5150" w:rsidP="004F5150">
      <w:pPr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Аңдатпа (Аннотация):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Шетелдік авторлар үшін орыс және ағылшын тілдерінде көрсетіледі (ағылшынша – </w:t>
      </w:r>
      <w:r w:rsidRPr="00634A83">
        <w:rPr>
          <w:rFonts w:ascii="Times New Roman" w:eastAsia="Times New Roman" w:hAnsi="Times New Roman" w:cs="Times New Roman"/>
          <w:i/>
          <w:iCs/>
          <w:sz w:val="26"/>
          <w:szCs w:val="26"/>
          <w:lang w:val="kk-KZ" w:eastAsia="kk-KZ"/>
        </w:rPr>
        <w:t>Annotation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);Көлемі: 150-200 сөз.</w:t>
      </w:r>
    </w:p>
    <w:p w:rsidR="004F5150" w:rsidRPr="00634A83" w:rsidRDefault="004F5150" w:rsidP="004F5150">
      <w:pPr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Түйін сөздер (Ключевые слова):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 xml:space="preserve">Шетелдік авторлар үшін орыс және ағылшын тілдерінде көрсетіледі (ағылшынша – </w:t>
      </w:r>
      <w:r w:rsidRPr="00634A83">
        <w:rPr>
          <w:rFonts w:ascii="Times New Roman" w:eastAsia="Times New Roman" w:hAnsi="Times New Roman" w:cs="Times New Roman"/>
          <w:i/>
          <w:iCs/>
          <w:sz w:val="26"/>
          <w:szCs w:val="26"/>
          <w:lang w:val="kk-KZ" w:eastAsia="kk-KZ"/>
        </w:rPr>
        <w:t>Key words</w:t>
      </w: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); үтір арқылы бөлінеді; көлемі: 8-10 сөз (сөз тіркесі).</w:t>
      </w:r>
    </w:p>
    <w:p w:rsidR="004F5150" w:rsidRPr="00634A83" w:rsidRDefault="004F5150" w:rsidP="004F5150">
      <w:pPr>
        <w:spacing w:after="0" w:line="240" w:lineRule="auto"/>
        <w:ind w:left="993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b/>
          <w:bCs/>
          <w:sz w:val="26"/>
          <w:szCs w:val="26"/>
          <w:lang w:val="kk-KZ" w:eastAsia="kk-KZ"/>
        </w:rPr>
        <w:t>Сілтемелер:</w:t>
      </w:r>
    </w:p>
    <w:p w:rsidR="004F5150" w:rsidRPr="00634A83" w:rsidRDefault="004F5150" w:rsidP="004F5150">
      <w:pPr>
        <w:pStyle w:val="a5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u w:val="single"/>
          <w:lang w:val="kk-KZ" w:eastAsia="kk-KZ"/>
        </w:rPr>
      </w:pPr>
      <w:r w:rsidRPr="00634A83">
        <w:rPr>
          <w:rFonts w:ascii="Times New Roman" w:eastAsia="Times New Roman" w:hAnsi="Times New Roman" w:cs="Times New Roman"/>
          <w:sz w:val="26"/>
          <w:szCs w:val="26"/>
          <w:lang w:val="kk-KZ" w:eastAsia="kk-KZ"/>
        </w:rPr>
        <w:t>МСТ 7.5-2003 Мемлекетаралық стандартына сәйкес рәсімделеді.</w:t>
      </w:r>
    </w:p>
    <w:tbl>
      <w:tblPr>
        <w:tblW w:w="9356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4F5150" w:rsidRPr="00131C3D" w:rsidTr="004F5150">
        <w:trPr>
          <w:trHeight w:val="558"/>
        </w:trPr>
        <w:tc>
          <w:tcPr>
            <w:tcW w:w="9356" w:type="dxa"/>
          </w:tcPr>
          <w:p w:rsidR="004F5150" w:rsidRPr="00634A83" w:rsidRDefault="004F5150" w:rsidP="004F5150">
            <w:pPr>
              <w:pStyle w:val="a5"/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kk-KZ" w:eastAsia="kk-KZ"/>
              </w:rPr>
            </w:pPr>
            <w:r w:rsidRPr="00634A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k-KZ" w:eastAsia="kk-KZ"/>
              </w:rPr>
              <w:t>НАЗАР АУДАРЫҢЫЗ!</w:t>
            </w:r>
          </w:p>
          <w:p w:rsidR="004F5150" w:rsidRPr="00634A83" w:rsidRDefault="004F5150" w:rsidP="005359DF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kk-KZ"/>
              </w:rPr>
            </w:pPr>
            <w:r w:rsidRPr="00634A8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kk-KZ"/>
              </w:rPr>
              <w:t xml:space="preserve">Конференцияға қатысуға қабылданған барлық жұмыстар </w:t>
            </w:r>
            <w:r w:rsidRPr="00634A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k-KZ" w:eastAsia="kk-KZ"/>
              </w:rPr>
              <w:t>«Антиплагиат»</w:t>
            </w:r>
            <w:r w:rsidRPr="00634A8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kk-KZ"/>
              </w:rPr>
              <w:t xml:space="preserve"> жүйесінде тексеріледі. Жұмыстың бірегейлігі (оригинальность) кемінде </w:t>
            </w:r>
            <w:r w:rsidRPr="00634A8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kk-KZ" w:eastAsia="kk-KZ"/>
              </w:rPr>
              <w:t>70%</w:t>
            </w:r>
            <w:r w:rsidRPr="00634A8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kk-KZ"/>
              </w:rPr>
              <w:t xml:space="preserve"> құрауы тиіс.</w:t>
            </w:r>
          </w:p>
          <w:p w:rsidR="004F5150" w:rsidRPr="00634A83" w:rsidRDefault="004F5150" w:rsidP="004F5150">
            <w:pPr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kk-KZ"/>
              </w:rPr>
            </w:pPr>
            <w:r w:rsidRPr="00634A8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kk-KZ" w:eastAsia="kk-KZ"/>
              </w:rPr>
              <w:t>Ұйымдастыру комитеті қатысушының өтінімін қабылдаудан немесе жұмысты жариялаудан техникалық немесе өзге де негіздер бойынша (құжаттарды рәсімдеу талаптарын сақтамау, материалдың конференция тақырыбына сәйкес келмеуі, сондай-ақ «Антиплагиат» жүйесінен өтпеген жағдайда) бас тарту құқығын өзіне қалдырады.</w:t>
            </w:r>
          </w:p>
        </w:tc>
      </w:tr>
    </w:tbl>
    <w:p w:rsidR="00EF2CCF" w:rsidRDefault="00EF2CCF" w:rsidP="004F5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4F5150" w:rsidRPr="00634A83" w:rsidRDefault="004F5150" w:rsidP="004F515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  <w:lang w:val="kk-KZ" w:eastAsia="ru-RU"/>
        </w:rPr>
      </w:pPr>
      <w:r w:rsidRPr="00634A83">
        <w:rPr>
          <w:rFonts w:ascii="Times New Roman" w:hAnsi="Times New Roman" w:cs="Times New Roman"/>
          <w:sz w:val="26"/>
          <w:szCs w:val="26"/>
          <w:lang w:val="kk-KZ"/>
        </w:rPr>
        <w:t xml:space="preserve">Тезистерді рәсімдеу үлгісі </w:t>
      </w:r>
      <w:r w:rsidRPr="00634A83">
        <w:rPr>
          <w:rFonts w:ascii="Times New Roman" w:hAnsi="Times New Roman" w:cs="Times New Roman"/>
          <w:b/>
          <w:bCs/>
          <w:sz w:val="26"/>
          <w:szCs w:val="26"/>
          <w:lang w:val="kk-KZ"/>
        </w:rPr>
        <w:t>2-Қосымшада</w:t>
      </w:r>
      <w:r w:rsidRPr="00634A83">
        <w:rPr>
          <w:rFonts w:ascii="Times New Roman" w:hAnsi="Times New Roman" w:cs="Times New Roman"/>
          <w:sz w:val="26"/>
          <w:szCs w:val="26"/>
          <w:lang w:val="kk-KZ"/>
        </w:rPr>
        <w:t xml:space="preserve"> берілген.</w:t>
      </w:r>
    </w:p>
    <w:p w:rsidR="00634A83" w:rsidRPr="0055166F" w:rsidRDefault="00634A83" w:rsidP="00634A83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 w:cs="Times New Roman"/>
          <w:bCs/>
          <w:i/>
          <w:sz w:val="28"/>
          <w:szCs w:val="28"/>
          <w:lang w:val="kk-KZ" w:eastAsia="ru-RU"/>
        </w:rPr>
      </w:pPr>
      <w:r w:rsidRPr="00634A83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 w:eastAsia="ru-RU"/>
        </w:rPr>
        <w:br w:type="column"/>
      </w:r>
      <w:r w:rsidRPr="00634A83">
        <w:rPr>
          <w:rFonts w:ascii="Times New Roman" w:eastAsia="Calibri" w:hAnsi="Times New Roman" w:cs="Times New Roman"/>
          <w:bCs/>
          <w:i/>
          <w:sz w:val="28"/>
          <w:szCs w:val="28"/>
          <w:lang w:val="kk-KZ" w:eastAsia="ru-RU"/>
        </w:rPr>
        <w:lastRenderedPageBreak/>
        <w:t>№2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val="kk-KZ" w:eastAsia="ru-RU"/>
        </w:rPr>
        <w:t xml:space="preserve"> Қосымша</w:t>
      </w:r>
    </w:p>
    <w:p w:rsidR="00634A83" w:rsidRPr="00634A83" w:rsidRDefault="00634A83" w:rsidP="00634A83">
      <w:pPr>
        <w:pStyle w:val="a3"/>
        <w:jc w:val="center"/>
        <w:rPr>
          <w:sz w:val="28"/>
          <w:szCs w:val="28"/>
          <w:lang w:val="kk-KZ"/>
        </w:rPr>
      </w:pPr>
      <w:r w:rsidRPr="00634A83">
        <w:rPr>
          <w:b/>
          <w:bCs/>
          <w:sz w:val="28"/>
          <w:szCs w:val="28"/>
          <w:lang w:val="kk-KZ"/>
        </w:rPr>
        <w:t>ӨТІНІМ</w:t>
      </w:r>
    </w:p>
    <w:p w:rsidR="00634A83" w:rsidRPr="00634A83" w:rsidRDefault="00634A83" w:rsidP="00634A83">
      <w:pPr>
        <w:pStyle w:val="a3"/>
        <w:jc w:val="center"/>
        <w:rPr>
          <w:sz w:val="28"/>
          <w:szCs w:val="28"/>
          <w:lang w:val="kk-KZ"/>
        </w:rPr>
      </w:pPr>
      <w:r w:rsidRPr="00634A83">
        <w:rPr>
          <w:b/>
          <w:bCs/>
          <w:sz w:val="28"/>
          <w:szCs w:val="28"/>
          <w:lang w:val="kk-KZ"/>
        </w:rPr>
        <w:t>«ЖАҺАНДЫҚ ТРАНСФОРМАЦИЯ ЖАҒДАЙЫНДАҒЫ ҚҰҚЫҚ: ЗАМАНАУИ СЫН-ҚАТЕРЛЕР МЕН ДАМУ ПЕРСПЕКТИВАЛАРЫ»</w:t>
      </w:r>
      <w:r w:rsidRPr="0055166F">
        <w:rPr>
          <w:sz w:val="28"/>
          <w:szCs w:val="28"/>
          <w:lang w:val="kk-KZ"/>
        </w:rPr>
        <w:t xml:space="preserve"> </w:t>
      </w:r>
      <w:r w:rsidRPr="00634A83">
        <w:rPr>
          <w:bCs/>
          <w:i/>
          <w:sz w:val="28"/>
          <w:szCs w:val="28"/>
          <w:lang w:val="kk-KZ"/>
        </w:rPr>
        <w:t>Халықаралық ғылыми-тәжірибелік конференциясы</w:t>
      </w:r>
    </w:p>
    <w:p w:rsidR="00634A83" w:rsidRPr="00634A83" w:rsidRDefault="00634A83" w:rsidP="00634A8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</w:p>
    <w:tbl>
      <w:tblPr>
        <w:tblW w:w="966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69"/>
        <w:gridCol w:w="3692"/>
      </w:tblGrid>
      <w:tr w:rsidR="00634A83" w:rsidRPr="00131C3D" w:rsidTr="005359DF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  <w:t xml:space="preserve">Қатысушының Т.А.Ж. (толық)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634A83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634A83" w:rsidRPr="009D00E8" w:rsidTr="005359DF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  <w:t>Мемлекет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4A83" w:rsidRPr="009D00E8" w:rsidTr="005359DF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  <w:t>Ұйымның атауы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4A83" w:rsidRPr="009D00E8" w:rsidTr="005359DF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Ғылыми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дәрежесі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атағы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4A83" w:rsidRPr="009D00E8" w:rsidTr="005359DF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 w:eastAsia="ru-RU"/>
              </w:rPr>
              <w:t>Бағыты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4A83" w:rsidRPr="009D00E8" w:rsidTr="005359DF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Байланыс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деректері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5166F">
              <w:rPr>
                <w:rFonts w:ascii="Times New Roman" w:hAnsi="Times New Roman" w:cs="Times New Roman"/>
                <w:sz w:val="28"/>
                <w:szCs w:val="28"/>
              </w:rPr>
              <w:t xml:space="preserve">(телефон </w:t>
            </w:r>
            <w:proofErr w:type="spellStart"/>
            <w:r w:rsidRPr="0055166F">
              <w:rPr>
                <w:rFonts w:ascii="Times New Roman" w:hAnsi="Times New Roman" w:cs="Times New Roman"/>
                <w:sz w:val="28"/>
                <w:szCs w:val="28"/>
              </w:rPr>
              <w:t>нөмірі</w:t>
            </w:r>
            <w:proofErr w:type="spellEnd"/>
            <w:r w:rsidRPr="0055166F">
              <w:rPr>
                <w:rFonts w:ascii="Times New Roman" w:hAnsi="Times New Roman" w:cs="Times New Roman"/>
                <w:sz w:val="28"/>
                <w:szCs w:val="28"/>
              </w:rPr>
              <w:t>, e-</w:t>
            </w:r>
            <w:proofErr w:type="spellStart"/>
            <w:r w:rsidRPr="0055166F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  <w:r w:rsidRPr="0055166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4A83" w:rsidRPr="009D00E8" w:rsidTr="005359DF">
        <w:trPr>
          <w:trHeight w:val="1150"/>
          <w:tblCellSpacing w:w="0" w:type="dxa"/>
        </w:trPr>
        <w:tc>
          <w:tcPr>
            <w:tcW w:w="59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Өткізу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нысаны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қатысу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түрі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):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F71974" w:rsidRDefault="00634A83" w:rsidP="00EF2CC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ОНЛАЙН</w:t>
            </w:r>
            <w:bookmarkStart w:id="0" w:name="_GoBack"/>
            <w:bookmarkEnd w:id="0"/>
          </w:p>
        </w:tc>
      </w:tr>
      <w:tr w:rsidR="00634A83" w:rsidRPr="009D00E8" w:rsidTr="005359DF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B121A1" w:rsidRDefault="00634A83" w:rsidP="005359D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Баяндаманың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мақаланың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тақырыбы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634A83" w:rsidRPr="009D00E8" w:rsidTr="005359DF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34A83" w:rsidRPr="0055166F" w:rsidRDefault="00634A83" w:rsidP="005359DF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Презентацияның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болуы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(бар / </w:t>
            </w:r>
            <w:proofErr w:type="spellStart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жоқ</w:t>
            </w:r>
            <w:proofErr w:type="spellEnd"/>
            <w:r w:rsidRPr="0055166F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634A83" w:rsidRPr="009D00E8" w:rsidRDefault="00634A83" w:rsidP="005359D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34A83" w:rsidRPr="009D00E8" w:rsidRDefault="00634A83" w:rsidP="00634A83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34A83" w:rsidRPr="0055166F" w:rsidRDefault="00634A83" w:rsidP="00634A83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9D00E8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                                           </w:t>
      </w:r>
      <w:r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  </w:t>
      </w:r>
      <w:r w:rsidRPr="009D00E8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</w:t>
      </w:r>
      <w:r w:rsidRPr="0055166F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</w:t>
      </w:r>
      <w:proofErr w:type="spellStart"/>
      <w:r w:rsidRPr="0055166F">
        <w:rPr>
          <w:rFonts w:ascii="Times New Roman" w:hAnsi="Times New Roman" w:cs="Times New Roman"/>
          <w:b/>
          <w:i/>
          <w:sz w:val="28"/>
          <w:szCs w:val="28"/>
        </w:rPr>
        <w:t>Құрметпен</w:t>
      </w:r>
      <w:proofErr w:type="spellEnd"/>
      <w:r w:rsidRPr="0055166F">
        <w:rPr>
          <w:rFonts w:ascii="Times New Roman" w:hAnsi="Times New Roman" w:cs="Times New Roman"/>
          <w:sz w:val="28"/>
          <w:szCs w:val="28"/>
        </w:rPr>
        <w:t xml:space="preserve">, </w:t>
      </w:r>
      <w:r w:rsidRPr="0055166F">
        <w:rPr>
          <w:rFonts w:ascii="Times New Roman" w:hAnsi="Times New Roman" w:cs="Times New Roman"/>
          <w:b/>
          <w:bCs/>
          <w:sz w:val="28"/>
          <w:szCs w:val="28"/>
        </w:rPr>
        <w:t>ҰЙЫМДАСТЫРУ КОМИТЕТІ</w:t>
      </w:r>
    </w:p>
    <w:p w:rsidR="00634A83" w:rsidRPr="00520E0B" w:rsidRDefault="009D00E8" w:rsidP="00DA1C67">
      <w:pPr>
        <w:spacing w:after="0" w:line="240" w:lineRule="auto"/>
        <w:jc w:val="right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kk-KZ"/>
        </w:rPr>
      </w:pPr>
      <w:r w:rsidRPr="009D00E8">
        <w:rPr>
          <w:rFonts w:ascii="Times New Roman" w:eastAsia="Calibri" w:hAnsi="Times New Roman" w:cs="Times New Roman"/>
          <w:sz w:val="28"/>
          <w:szCs w:val="28"/>
        </w:rPr>
        <w:br w:type="page"/>
      </w:r>
      <w:r w:rsidR="00D26B4B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lastRenderedPageBreak/>
        <w:t>№</w:t>
      </w:r>
      <w:r w:rsidR="00634A83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t>3</w:t>
      </w:r>
      <w:r w:rsidR="00634A83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kk-KZ"/>
        </w:rPr>
        <w:t xml:space="preserve"> Қосымша</w:t>
      </w:r>
    </w:p>
    <w:p w:rsidR="00634A83" w:rsidRPr="009D00E8" w:rsidRDefault="00634A83" w:rsidP="00DA1C67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РӘСІМДЕУ ҮЛГІСІ</w:t>
      </w:r>
      <w:r w:rsidRPr="009D00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634A83" w:rsidRPr="00520E0B" w:rsidRDefault="00634A83" w:rsidP="00634A83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  <w:lang w:val="kk-KZ"/>
        </w:rPr>
        <w:t>ҒТАМА</w:t>
      </w:r>
    </w:p>
    <w:p w:rsidR="00634A83" w:rsidRPr="003D0AF9" w:rsidRDefault="00634A83" w:rsidP="00634A83">
      <w:pPr>
        <w:pStyle w:val="a3"/>
        <w:spacing w:before="0" w:beforeAutospacing="0" w:after="0" w:afterAutospacing="0"/>
        <w:rPr>
          <w:sz w:val="28"/>
          <w:szCs w:val="28"/>
          <w:lang w:val="en-US"/>
        </w:rPr>
      </w:pPr>
      <w:r w:rsidRPr="00520E0B">
        <w:rPr>
          <w:b/>
          <w:bCs/>
          <w:sz w:val="28"/>
          <w:szCs w:val="28"/>
        </w:rPr>
        <w:t>ӘОЖ</w:t>
      </w:r>
      <w:r w:rsidRPr="003D0AF9">
        <w:rPr>
          <w:rFonts w:eastAsia="Calibri"/>
          <w:b/>
          <w:sz w:val="28"/>
          <w:szCs w:val="28"/>
          <w:lang w:val="en-US"/>
        </w:rPr>
        <w:tab/>
      </w:r>
    </w:p>
    <w:p w:rsidR="00634A83" w:rsidRPr="00F71974" w:rsidRDefault="00634A83" w:rsidP="00634A83">
      <w:pPr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Аланов Алан Аланович</w:t>
      </w:r>
    </w:p>
    <w:p w:rsidR="00634A83" w:rsidRPr="00520E0B" w:rsidRDefault="00634A83" w:rsidP="00634A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Халықаралық заң институты</w:t>
      </w:r>
    </w:p>
    <w:p w:rsidR="00634A83" w:rsidRPr="00520E0B" w:rsidRDefault="00634A83" w:rsidP="00634A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Мәскеу, Ресей</w:t>
      </w:r>
    </w:p>
    <w:p w:rsidR="00634A83" w:rsidRPr="00F71974" w:rsidRDefault="00634A83" w:rsidP="00634A83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</w:pPr>
      <w:hyperlink r:id="rId5" w:history="1">
        <w:r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alanov</w:t>
        </w:r>
        <w:r w:rsidRPr="00F71974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_</w:t>
        </w:r>
        <w:r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ii</w:t>
        </w:r>
        <w:r w:rsidRPr="00F71974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@</w:t>
        </w:r>
        <w:r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mail</w:t>
        </w:r>
        <w:r w:rsidRPr="00F71974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.</w:t>
        </w:r>
        <w:r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634A83" w:rsidRDefault="00634A83" w:rsidP="00634A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Alanov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Alan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Alanovich</w:t>
      </w:r>
      <w:proofErr w:type="spellEnd"/>
    </w:p>
    <w:p w:rsidR="00634A83" w:rsidRPr="009D00E8" w:rsidRDefault="00634A83" w:rsidP="00634A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The International Law Institute</w:t>
      </w:r>
    </w:p>
    <w:p w:rsidR="00634A83" w:rsidRPr="003D0AF9" w:rsidRDefault="00634A83" w:rsidP="00634A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Russia</w:t>
      </w:r>
      <w:r w:rsidRPr="003D0AF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, </w:t>
      </w:r>
      <w:r w:rsidRPr="009D00E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Moscow</w:t>
      </w:r>
    </w:p>
    <w:p w:rsidR="00634A83" w:rsidRPr="003D0AF9" w:rsidRDefault="00634A83" w:rsidP="00634A8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</w:p>
    <w:p w:rsidR="00634A83" w:rsidRPr="009D00E8" w:rsidRDefault="00634A83" w:rsidP="00634A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АТАУЫ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АТАУЫ</w:t>
      </w:r>
      <w:r w:rsidRPr="0066194A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АТАУЫ</w:t>
      </w:r>
    </w:p>
    <w:p w:rsidR="00634A83" w:rsidRPr="009D00E8" w:rsidRDefault="00634A83" w:rsidP="00634A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Аннотация: 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34A83" w:rsidRPr="009D00E8" w:rsidRDefault="00DA1C67" w:rsidP="00634A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Кілтті</w:t>
      </w:r>
      <w:r w:rsidR="00634A83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сөздер</w:t>
      </w:r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текст </w:t>
      </w:r>
      <w:proofErr w:type="spellStart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="00634A83"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34A83" w:rsidRPr="009D00E8" w:rsidRDefault="00634A83" w:rsidP="00634A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4A83" w:rsidRPr="009D00E8" w:rsidRDefault="00634A83" w:rsidP="00634A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TITLE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TITLE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TITLE</w:t>
      </w:r>
      <w:proofErr w:type="spellEnd"/>
    </w:p>
    <w:p w:rsidR="00634A83" w:rsidRPr="009D00E8" w:rsidRDefault="00634A83" w:rsidP="00634A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9D00E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Annotation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634A83" w:rsidRPr="009D00E8" w:rsidRDefault="00634A83" w:rsidP="00634A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Keywords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34A83" w:rsidRDefault="00634A83" w:rsidP="00634A8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4A83" w:rsidRPr="009D00E8" w:rsidRDefault="00634A83" w:rsidP="00634A8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4A83" w:rsidRPr="009D00E8" w:rsidRDefault="00634A83" w:rsidP="00634A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[1]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FF1DC8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[2]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34A83" w:rsidRPr="009D00E8" w:rsidRDefault="00634A83" w:rsidP="00634A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FF1DC8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[</w:t>
      </w:r>
      <w:r w:rsidRPr="00602E8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]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634A83" w:rsidRPr="009D00E8" w:rsidRDefault="00634A83" w:rsidP="00634A83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634A83" w:rsidRPr="009D00E8" w:rsidRDefault="00634A83" w:rsidP="00634A83">
      <w:pPr>
        <w:spacing w:after="0" w:line="360" w:lineRule="auto"/>
        <w:ind w:firstLine="567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Сілтемелер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</w:p>
    <w:p w:rsidR="00634A83" w:rsidRPr="00F71974" w:rsidRDefault="00634A83" w:rsidP="00634A8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719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F71974">
        <w:rPr>
          <w:rFonts w:ascii="Times New Roman" w:eastAsia="Calibri" w:hAnsi="Times New Roman" w:cs="Times New Roman"/>
          <w:sz w:val="24"/>
          <w:szCs w:val="24"/>
        </w:rPr>
        <w:t xml:space="preserve">Нормативное постановление Верховного Суда РК № 6 «О судебной практике условно-досрочного освобождения от отбывания наказания, замены </w:t>
      </w:r>
      <w:proofErr w:type="spellStart"/>
      <w:r w:rsidRPr="00F71974">
        <w:rPr>
          <w:rFonts w:ascii="Times New Roman" w:eastAsia="Calibri" w:hAnsi="Times New Roman" w:cs="Times New Roman"/>
          <w:sz w:val="24"/>
          <w:szCs w:val="24"/>
        </w:rPr>
        <w:t>неотбытой</w:t>
      </w:r>
      <w:proofErr w:type="spellEnd"/>
      <w:r w:rsidRPr="00F71974">
        <w:rPr>
          <w:rFonts w:ascii="Times New Roman" w:eastAsia="Calibri" w:hAnsi="Times New Roman" w:cs="Times New Roman"/>
          <w:sz w:val="24"/>
          <w:szCs w:val="24"/>
        </w:rPr>
        <w:t xml:space="preserve"> части наказания более мягким видом наказания и сокращения срока назначенного наказания» от 2 октября 2015 года (с изменениями от 11.12.2020 г.) // </w:t>
      </w:r>
      <w:hyperlink r:id="rId6" w:history="1">
        <w:r w:rsidRPr="00F71974">
          <w:rPr>
            <w:rFonts w:ascii="Times New Roman" w:eastAsia="Calibri" w:hAnsi="Times New Roman" w:cs="Times New Roman"/>
            <w:sz w:val="24"/>
            <w:szCs w:val="24"/>
          </w:rPr>
          <w:t>https://online.zakon.kz/Document/?doc_id</w:t>
        </w:r>
      </w:hyperlink>
      <w:r w:rsidRPr="00F71974">
        <w:rPr>
          <w:rFonts w:ascii="Times New Roman" w:eastAsia="Calibri" w:hAnsi="Times New Roman" w:cs="Times New Roman"/>
          <w:sz w:val="24"/>
          <w:szCs w:val="24"/>
        </w:rPr>
        <w:t>. Дата обращения 01.11.2022г.</w:t>
      </w:r>
    </w:p>
    <w:p w:rsidR="00634A83" w:rsidRPr="00F71974" w:rsidRDefault="00634A83" w:rsidP="00634A83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719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</w:rPr>
        <w:t>Чуприна Л.</w:t>
      </w:r>
      <w:r w:rsidRPr="00F71974">
        <w:rPr>
          <w:rFonts w:ascii="Times New Roman" w:eastAsia="Calibri" w:hAnsi="Times New Roman" w:cs="Times New Roman"/>
          <w:sz w:val="24"/>
          <w:szCs w:val="24"/>
        </w:rPr>
        <w:t>В.</w:t>
      </w:r>
      <w:r w:rsidRPr="00F7197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F71974">
        <w:rPr>
          <w:rFonts w:ascii="Times New Roman" w:eastAsia="Calibri" w:hAnsi="Times New Roman" w:cs="Times New Roman"/>
          <w:sz w:val="24"/>
          <w:szCs w:val="24"/>
        </w:rPr>
        <w:t>Особенности режима испытания при УДО // Вестник Томского государственного университета. — 2010. — № 337. — С. 125-128.</w:t>
      </w:r>
    </w:p>
    <w:p w:rsidR="00634A83" w:rsidRDefault="00634A83" w:rsidP="00634A8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197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Pr="00F71974">
        <w:rPr>
          <w:rFonts w:ascii="Times New Roman" w:eastAsia="Calibri" w:hAnsi="Times New Roman" w:cs="Times New Roman"/>
          <w:sz w:val="24"/>
          <w:szCs w:val="24"/>
        </w:rPr>
        <w:t>Уголовное право Республики Казахстан. Общая часть: Курс лекций / Под общ. ред. И. Ш. </w:t>
      </w:r>
      <w:proofErr w:type="spellStart"/>
      <w:r w:rsidRPr="00F71974">
        <w:rPr>
          <w:rFonts w:ascii="Times New Roman" w:eastAsia="Calibri" w:hAnsi="Times New Roman" w:cs="Times New Roman"/>
          <w:sz w:val="24"/>
          <w:szCs w:val="24"/>
        </w:rPr>
        <w:t>Борчашвили</w:t>
      </w:r>
      <w:proofErr w:type="spellEnd"/>
      <w:r w:rsidRPr="00F71974">
        <w:rPr>
          <w:rFonts w:ascii="Times New Roman" w:eastAsia="Calibri" w:hAnsi="Times New Roman" w:cs="Times New Roman"/>
          <w:sz w:val="24"/>
          <w:szCs w:val="24"/>
        </w:rPr>
        <w:t xml:space="preserve">. — Алматы: </w:t>
      </w:r>
      <w:r w:rsidRPr="00F71974">
        <w:rPr>
          <w:rFonts w:ascii="Times New Roman" w:eastAsia="Calibri" w:hAnsi="Times New Roman" w:cs="Times New Roman"/>
          <w:sz w:val="24"/>
          <w:szCs w:val="24"/>
          <w:lang w:val="kk-KZ"/>
        </w:rPr>
        <w:t>Жеті жарғы</w:t>
      </w:r>
      <w:r w:rsidRPr="00F71974">
        <w:rPr>
          <w:rFonts w:ascii="Times New Roman" w:eastAsia="Calibri" w:hAnsi="Times New Roman" w:cs="Times New Roman"/>
          <w:sz w:val="24"/>
          <w:szCs w:val="24"/>
        </w:rPr>
        <w:t>, 2006. С. 56.</w:t>
      </w:r>
    </w:p>
    <w:p w:rsidR="008D69E2" w:rsidRDefault="008D69E2" w:rsidP="00634A83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sectPr w:rsidR="008D69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7885"/>
    <w:multiLevelType w:val="hybridMultilevel"/>
    <w:tmpl w:val="C92422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A1F18"/>
    <w:multiLevelType w:val="hybridMultilevel"/>
    <w:tmpl w:val="4524CA24"/>
    <w:lvl w:ilvl="0" w:tplc="CCAA3088">
      <w:start w:val="29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9597599"/>
    <w:multiLevelType w:val="hybridMultilevel"/>
    <w:tmpl w:val="E7764F36"/>
    <w:lvl w:ilvl="0" w:tplc="424E3F5A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49E3E18"/>
    <w:multiLevelType w:val="hybridMultilevel"/>
    <w:tmpl w:val="4D1A6DCE"/>
    <w:lvl w:ilvl="0" w:tplc="769CB084">
      <w:numFmt w:val="bullet"/>
      <w:lvlText w:val="—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410C1B53"/>
    <w:multiLevelType w:val="multilevel"/>
    <w:tmpl w:val="C72C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AF1E06"/>
    <w:multiLevelType w:val="hybridMultilevel"/>
    <w:tmpl w:val="12C2195C"/>
    <w:lvl w:ilvl="0" w:tplc="4934AF78">
      <w:start w:val="2026"/>
      <w:numFmt w:val="bullet"/>
      <w:lvlText w:val="-"/>
      <w:lvlJc w:val="left"/>
      <w:pPr>
        <w:ind w:left="1353" w:hanging="360"/>
      </w:pPr>
      <w:rPr>
        <w:rFonts w:ascii="Calibri" w:eastAsiaTheme="minorHAnsi" w:hAnsi="Calibri" w:cs="Calibri" w:hint="default"/>
        <w:b/>
      </w:rPr>
    </w:lvl>
    <w:lvl w:ilvl="1" w:tplc="043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8BB"/>
    <w:rsid w:val="000078BB"/>
    <w:rsid w:val="00087EA1"/>
    <w:rsid w:val="000939F9"/>
    <w:rsid w:val="000A5FD6"/>
    <w:rsid w:val="000A6676"/>
    <w:rsid w:val="0012628F"/>
    <w:rsid w:val="00131C3D"/>
    <w:rsid w:val="00361A43"/>
    <w:rsid w:val="003C6A69"/>
    <w:rsid w:val="003D0AF9"/>
    <w:rsid w:val="004F5150"/>
    <w:rsid w:val="00602E8A"/>
    <w:rsid w:val="00634A83"/>
    <w:rsid w:val="008D69E2"/>
    <w:rsid w:val="009D00E8"/>
    <w:rsid w:val="00B121A1"/>
    <w:rsid w:val="00B3035B"/>
    <w:rsid w:val="00D26B4B"/>
    <w:rsid w:val="00D445C2"/>
    <w:rsid w:val="00D74BF6"/>
    <w:rsid w:val="00DA1C67"/>
    <w:rsid w:val="00EF2CCF"/>
    <w:rsid w:val="00F71974"/>
    <w:rsid w:val="00FF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61C6C-2889-4DD2-BE30-9CC0D9E3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6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9D0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9D0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C6A6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3035B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02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2E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line.zakon.kz/Document/?doc_id" TargetMode="External"/><Relationship Id="rId5" Type="http://schemas.openxmlformats.org/officeDocument/2006/relationships/hyperlink" Target="mailto:alanov_ii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2026-04-28T07:46:00Z</cp:lastPrinted>
  <dcterms:created xsi:type="dcterms:W3CDTF">2026-04-24T05:31:00Z</dcterms:created>
  <dcterms:modified xsi:type="dcterms:W3CDTF">2026-05-08T10:35:00Z</dcterms:modified>
</cp:coreProperties>
</file>